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B5D48" w14:textId="0E971DBD" w:rsidR="004D2DE5" w:rsidRPr="004D2DE5" w:rsidRDefault="004D2DE5" w:rsidP="004D2DE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D2DE5">
        <w:rPr>
          <w:noProof/>
        </w:rPr>
        <w:drawing>
          <wp:inline distT="0" distB="0" distL="0" distR="0" wp14:anchorId="78FEB787" wp14:editId="5ED3BB7D">
            <wp:extent cx="725432" cy="827781"/>
            <wp:effectExtent l="0" t="0" r="0" b="0"/>
            <wp:docPr id="1" name="Image 1" descr="Qu&amp;#39;est-ce qu&amp;#39;une coopérative scolaire ? - Site de l&amp;#39;Association  Départementale OCCE des Pyrénées-Orient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&amp;#39;est-ce qu&amp;#39;une coopérative scolaire ? - Site de l&amp;#39;Association  Départementale OCCE des Pyrénées-Oriental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28" cy="837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DE5"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4D2DE5">
        <w:rPr>
          <w:rFonts w:ascii="Arial" w:hAnsi="Arial" w:cs="Arial"/>
          <w:b/>
          <w:bCs/>
          <w:sz w:val="40"/>
          <w:szCs w:val="40"/>
        </w:rPr>
        <w:t xml:space="preserve">Fournitures M1 M2 FR </w:t>
      </w:r>
      <w:r>
        <w:rPr>
          <w:rFonts w:ascii="Arial" w:hAnsi="Arial" w:cs="Arial"/>
          <w:b/>
          <w:bCs/>
          <w:sz w:val="40"/>
          <w:szCs w:val="40"/>
        </w:rPr>
        <w:t>2</w:t>
      </w:r>
      <w:r w:rsidRPr="004D2DE5">
        <w:rPr>
          <w:rFonts w:ascii="Arial" w:hAnsi="Arial" w:cs="Arial"/>
          <w:b/>
          <w:bCs/>
          <w:sz w:val="40"/>
          <w:szCs w:val="40"/>
        </w:rPr>
        <w:t xml:space="preserve"> classe de Mme </w:t>
      </w:r>
      <w:r>
        <w:rPr>
          <w:rFonts w:ascii="Arial" w:hAnsi="Arial" w:cs="Arial"/>
          <w:b/>
          <w:bCs/>
          <w:sz w:val="40"/>
          <w:szCs w:val="40"/>
        </w:rPr>
        <w:t>Julie BRETON</w:t>
      </w:r>
      <w:r w:rsidRPr="004D2DE5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4D2DE5">
        <w:rPr>
          <w:noProof/>
          <w:sz w:val="24"/>
          <w:szCs w:val="24"/>
        </w:rPr>
        <w:drawing>
          <wp:inline distT="0" distB="0" distL="0" distR="0" wp14:anchorId="7BCC9794" wp14:editId="72DFFB8E">
            <wp:extent cx="850601" cy="925701"/>
            <wp:effectExtent l="0" t="0" r="6985" b="8255"/>
            <wp:docPr id="2" name="Image 2" descr="OCCE 75 | Nos vale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CCE 75 | Nos valeur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57" cy="940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67517" w14:textId="2F130AE8" w:rsidR="004D2DE5" w:rsidRPr="004D2DE5" w:rsidRDefault="004D2DE5" w:rsidP="004D2DE5">
      <w:pPr>
        <w:pBdr>
          <w:top w:val="single" w:sz="4" w:space="1" w:color="FFFF00"/>
          <w:left w:val="single" w:sz="4" w:space="4" w:color="FFFF00"/>
          <w:bottom w:val="single" w:sz="4" w:space="1" w:color="FFFF00"/>
          <w:right w:val="single" w:sz="4" w:space="4" w:color="FFFF00"/>
        </w:pBdr>
        <w:rPr>
          <w:rFonts w:ascii="Arial" w:hAnsi="Arial" w:cs="Arial"/>
          <w:sz w:val="24"/>
          <w:szCs w:val="24"/>
        </w:rPr>
      </w:pPr>
      <w:r w:rsidRPr="004D2DE5">
        <w:rPr>
          <w:rFonts w:ascii="Arial" w:hAnsi="Arial" w:cs="Arial"/>
          <w:sz w:val="24"/>
          <w:szCs w:val="24"/>
        </w:rPr>
        <w:t xml:space="preserve">Merci de respecter les indications, les formats donnés et le type de matériel. Le rangement et l’autonomie sont grandement </w:t>
      </w:r>
      <w:proofErr w:type="spellStart"/>
      <w:r w:rsidRPr="004D2DE5">
        <w:rPr>
          <w:rFonts w:ascii="Arial" w:hAnsi="Arial" w:cs="Arial"/>
          <w:sz w:val="24"/>
          <w:szCs w:val="24"/>
        </w:rPr>
        <w:t>facilités</w:t>
      </w:r>
      <w:proofErr w:type="spellEnd"/>
      <w:r w:rsidRPr="004D2DE5">
        <w:rPr>
          <w:rFonts w:ascii="Arial" w:hAnsi="Arial" w:cs="Arial"/>
          <w:sz w:val="24"/>
          <w:szCs w:val="24"/>
        </w:rPr>
        <w:t xml:space="preserve"> par le marquage </w:t>
      </w:r>
      <w:r w:rsidRPr="004D2DE5">
        <w:rPr>
          <w:rFonts w:ascii="Arial" w:hAnsi="Arial" w:cs="Arial"/>
          <w:color w:val="FF0000"/>
          <w:sz w:val="24"/>
          <w:szCs w:val="24"/>
        </w:rPr>
        <w:t>de tout le matériel</w:t>
      </w:r>
      <w:r w:rsidRPr="004D2DE5">
        <w:rPr>
          <w:rFonts w:ascii="Arial" w:hAnsi="Arial" w:cs="Arial"/>
          <w:sz w:val="24"/>
          <w:szCs w:val="24"/>
        </w:rPr>
        <w:t xml:space="preserve">, notamment </w:t>
      </w:r>
      <w:r w:rsidRPr="004D2DE5">
        <w:rPr>
          <w:rFonts w:ascii="Arial" w:hAnsi="Arial" w:cs="Arial"/>
          <w:color w:val="FF0000"/>
          <w:sz w:val="24"/>
          <w:szCs w:val="24"/>
        </w:rPr>
        <w:t>chaque crayon et feutre</w:t>
      </w:r>
      <w:r w:rsidRPr="004D2DE5">
        <w:rPr>
          <w:rFonts w:ascii="Arial" w:hAnsi="Arial" w:cs="Arial"/>
          <w:sz w:val="24"/>
          <w:szCs w:val="24"/>
        </w:rPr>
        <w:t xml:space="preserve">. Les enfants peuvent les retrouver et les ranger seuls. Cela est un gain de temps énorme. Marquez le matériel avec eux en majuscules pour qu’ils reconnaissent bien leur prénom. </w:t>
      </w:r>
      <w:r w:rsidRPr="004D2DE5">
        <w:rPr>
          <w:rFonts w:ascii="Arial" w:hAnsi="Arial" w:cs="Arial"/>
          <w:color w:val="FF0000"/>
          <w:sz w:val="24"/>
          <w:szCs w:val="24"/>
        </w:rPr>
        <w:t>Nommez les choses quand vous les rangez dans le sac</w:t>
      </w:r>
      <w:r w:rsidRPr="004D2DE5">
        <w:rPr>
          <w:rFonts w:ascii="Arial" w:hAnsi="Arial" w:cs="Arial"/>
          <w:sz w:val="24"/>
          <w:szCs w:val="24"/>
        </w:rPr>
        <w:t>. T</w:t>
      </w:r>
      <w:r w:rsidR="00F21337">
        <w:rPr>
          <w:rFonts w:ascii="Arial" w:hAnsi="Arial" w:cs="Arial"/>
          <w:sz w:val="24"/>
          <w:szCs w:val="24"/>
        </w:rPr>
        <w:t>out</w:t>
      </w:r>
      <w:r w:rsidRPr="004D2DE5">
        <w:rPr>
          <w:rFonts w:ascii="Arial" w:hAnsi="Arial" w:cs="Arial"/>
          <w:sz w:val="24"/>
          <w:szCs w:val="24"/>
        </w:rPr>
        <w:t xml:space="preserve"> le matériel est à apporter le jour de la rentrée. N’apportez pas de jouets ou d’objets non demandés.</w:t>
      </w:r>
    </w:p>
    <w:p w14:paraId="0316B658" w14:textId="77777777" w:rsidR="004D2DE5" w:rsidRPr="004D2DE5" w:rsidRDefault="004D2DE5" w:rsidP="004D2DE5">
      <w:pPr>
        <w:rPr>
          <w:rFonts w:ascii="Arial" w:hAnsi="Arial" w:cs="Arial"/>
          <w:sz w:val="24"/>
          <w:szCs w:val="24"/>
        </w:rPr>
      </w:pPr>
      <w:r w:rsidRPr="004D2DE5">
        <w:rPr>
          <w:rFonts w:ascii="Arial" w:hAnsi="Arial" w:cs="Arial"/>
          <w:sz w:val="24"/>
          <w:szCs w:val="24"/>
        </w:rPr>
        <w:sym w:font="Wingdings" w:char="F06C"/>
      </w:r>
      <w:r w:rsidRPr="004D2DE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D2DE5">
        <w:rPr>
          <w:rFonts w:ascii="Arial" w:hAnsi="Arial" w:cs="Arial"/>
          <w:sz w:val="24"/>
          <w:szCs w:val="24"/>
        </w:rPr>
        <w:t>un</w:t>
      </w:r>
      <w:proofErr w:type="gramEnd"/>
      <w:r w:rsidRPr="004D2DE5">
        <w:rPr>
          <w:rFonts w:ascii="Arial" w:hAnsi="Arial" w:cs="Arial"/>
          <w:sz w:val="24"/>
          <w:szCs w:val="24"/>
        </w:rPr>
        <w:t xml:space="preserve"> sac à dos qui pourra contenir une gourde, le goûter du périscolaire ou du mercredi et un change.</w:t>
      </w:r>
    </w:p>
    <w:p w14:paraId="195E1048" w14:textId="77777777" w:rsidR="004D2DE5" w:rsidRPr="004D2DE5" w:rsidRDefault="004D2DE5" w:rsidP="004D2DE5">
      <w:pPr>
        <w:rPr>
          <w:rFonts w:ascii="Arial" w:hAnsi="Arial" w:cs="Arial"/>
          <w:b/>
          <w:bCs/>
          <w:i/>
          <w:iCs/>
          <w:color w:val="0070C0"/>
          <w:sz w:val="24"/>
          <w:szCs w:val="24"/>
        </w:rPr>
      </w:pPr>
      <w:r w:rsidRPr="004D2DE5">
        <w:rPr>
          <w:rFonts w:ascii="Arial" w:hAnsi="Arial" w:cs="Arial"/>
          <w:sz w:val="24"/>
          <w:szCs w:val="24"/>
        </w:rPr>
        <w:sym w:font="Wingdings" w:char="F06C"/>
      </w:r>
      <w:r w:rsidRPr="004D2DE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D2DE5">
        <w:rPr>
          <w:rFonts w:ascii="Arial" w:hAnsi="Arial" w:cs="Arial"/>
          <w:sz w:val="24"/>
          <w:szCs w:val="24"/>
        </w:rPr>
        <w:t>un</w:t>
      </w:r>
      <w:proofErr w:type="gramEnd"/>
      <w:r w:rsidRPr="004D2DE5">
        <w:rPr>
          <w:rFonts w:ascii="Arial" w:hAnsi="Arial" w:cs="Arial"/>
          <w:sz w:val="24"/>
          <w:szCs w:val="24"/>
        </w:rPr>
        <w:t xml:space="preserve"> porte-vues A4 40 vues pour l’entraînement au graphisme. </w:t>
      </w:r>
      <w:r w:rsidRPr="004D2DE5">
        <w:rPr>
          <w:rFonts w:ascii="Arial" w:hAnsi="Arial" w:cs="Arial"/>
          <w:b/>
          <w:bCs/>
          <w:i/>
          <w:iCs/>
          <w:color w:val="0070C0"/>
          <w:sz w:val="24"/>
          <w:szCs w:val="24"/>
        </w:rPr>
        <w:t>Coller une étiquette prénom dessus.</w:t>
      </w:r>
    </w:p>
    <w:p w14:paraId="48A36A7B" w14:textId="77777777" w:rsidR="004D2DE5" w:rsidRPr="004D2DE5" w:rsidRDefault="004D2DE5" w:rsidP="004D2DE5">
      <w:pPr>
        <w:rPr>
          <w:rFonts w:ascii="Arial" w:hAnsi="Arial" w:cs="Arial"/>
          <w:sz w:val="24"/>
          <w:szCs w:val="24"/>
        </w:rPr>
      </w:pPr>
      <w:r w:rsidRPr="004D2DE5">
        <w:rPr>
          <w:rFonts w:ascii="Arial" w:hAnsi="Arial" w:cs="Arial"/>
          <w:sz w:val="24"/>
          <w:szCs w:val="24"/>
        </w:rPr>
        <w:sym w:font="Wingdings" w:char="F06C"/>
      </w:r>
      <w:r w:rsidRPr="004D2DE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D2DE5">
        <w:rPr>
          <w:rFonts w:ascii="Arial" w:hAnsi="Arial" w:cs="Arial"/>
          <w:sz w:val="24"/>
          <w:szCs w:val="24"/>
        </w:rPr>
        <w:t>un</w:t>
      </w:r>
      <w:proofErr w:type="gramEnd"/>
      <w:r w:rsidRPr="004D2DE5">
        <w:rPr>
          <w:rFonts w:ascii="Arial" w:hAnsi="Arial" w:cs="Arial"/>
          <w:sz w:val="24"/>
          <w:szCs w:val="24"/>
        </w:rPr>
        <w:t xml:space="preserve"> cahier </w:t>
      </w:r>
      <w:r w:rsidRPr="004D2DE5">
        <w:rPr>
          <w:rFonts w:ascii="Arial" w:hAnsi="Arial" w:cs="Arial"/>
          <w:color w:val="FF0000"/>
          <w:sz w:val="24"/>
          <w:szCs w:val="24"/>
        </w:rPr>
        <w:t xml:space="preserve">24X32 cm </w:t>
      </w:r>
      <w:r w:rsidRPr="004D2DE5">
        <w:rPr>
          <w:rFonts w:ascii="Arial" w:hAnsi="Arial" w:cs="Arial"/>
          <w:sz w:val="24"/>
          <w:szCs w:val="24"/>
        </w:rPr>
        <w:t>(plus grand qu’une feuille blanche d’imprimante) 96 pages qui sera utilisé comme cahier de vie.</w:t>
      </w:r>
    </w:p>
    <w:p w14:paraId="4038D6BC" w14:textId="77777777" w:rsidR="004D2DE5" w:rsidRPr="004D2DE5" w:rsidRDefault="004D2DE5" w:rsidP="004D2DE5">
      <w:pPr>
        <w:rPr>
          <w:rFonts w:ascii="Arial" w:hAnsi="Arial" w:cs="Arial"/>
          <w:b/>
          <w:bCs/>
          <w:i/>
          <w:iCs/>
          <w:color w:val="0070C0"/>
          <w:sz w:val="24"/>
          <w:szCs w:val="24"/>
        </w:rPr>
      </w:pPr>
      <w:r w:rsidRPr="004D2DE5">
        <w:rPr>
          <w:rFonts w:ascii="Arial" w:hAnsi="Arial" w:cs="Arial"/>
          <w:sz w:val="24"/>
          <w:szCs w:val="24"/>
        </w:rPr>
        <w:sym w:font="Wingdings" w:char="F06C"/>
      </w:r>
      <w:r w:rsidRPr="004D2DE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D2DE5">
        <w:rPr>
          <w:rFonts w:ascii="Arial" w:hAnsi="Arial" w:cs="Arial"/>
          <w:sz w:val="24"/>
          <w:szCs w:val="24"/>
        </w:rPr>
        <w:t>un</w:t>
      </w:r>
      <w:proofErr w:type="gramEnd"/>
      <w:r w:rsidRPr="004D2DE5">
        <w:rPr>
          <w:rFonts w:ascii="Arial" w:hAnsi="Arial" w:cs="Arial"/>
          <w:sz w:val="24"/>
          <w:szCs w:val="24"/>
        </w:rPr>
        <w:t xml:space="preserve"> coussin carreau de chaise « </w:t>
      </w:r>
      <w:proofErr w:type="spellStart"/>
      <w:r w:rsidRPr="004D2DE5">
        <w:rPr>
          <w:rFonts w:ascii="Arial" w:hAnsi="Arial" w:cs="Arial"/>
          <w:sz w:val="24"/>
          <w:szCs w:val="24"/>
        </w:rPr>
        <w:t>Bertill</w:t>
      </w:r>
      <w:proofErr w:type="spellEnd"/>
      <w:r w:rsidRPr="004D2DE5">
        <w:rPr>
          <w:rFonts w:ascii="Arial" w:hAnsi="Arial" w:cs="Arial"/>
          <w:sz w:val="24"/>
          <w:szCs w:val="24"/>
        </w:rPr>
        <w:t xml:space="preserve"> » Ikea gris qui sera utilisé pour les moments de relaxation et certaines activités de motricité. </w:t>
      </w:r>
      <w:r w:rsidRPr="004D2DE5">
        <w:rPr>
          <w:rFonts w:ascii="Arial" w:hAnsi="Arial" w:cs="Arial"/>
          <w:b/>
          <w:bCs/>
          <w:i/>
          <w:iCs/>
          <w:color w:val="0070C0"/>
          <w:sz w:val="24"/>
          <w:szCs w:val="24"/>
        </w:rPr>
        <w:t>Marquer avec le prénom au feutre indélébile.</w:t>
      </w:r>
    </w:p>
    <w:p w14:paraId="5F92D345" w14:textId="77777777" w:rsidR="004D2DE5" w:rsidRPr="004D2DE5" w:rsidRDefault="004D2DE5" w:rsidP="004D2DE5">
      <w:pPr>
        <w:rPr>
          <w:rFonts w:ascii="Arial" w:hAnsi="Arial" w:cs="Arial"/>
          <w:b/>
          <w:bCs/>
          <w:i/>
          <w:iCs/>
          <w:color w:val="4472C4" w:themeColor="accent1"/>
          <w:sz w:val="24"/>
          <w:szCs w:val="24"/>
        </w:rPr>
      </w:pPr>
      <w:r w:rsidRPr="004D2DE5">
        <w:rPr>
          <w:rFonts w:ascii="Arial" w:hAnsi="Arial" w:cs="Arial"/>
          <w:sz w:val="24"/>
          <w:szCs w:val="24"/>
        </w:rPr>
        <w:sym w:font="Wingdings" w:char="F06C"/>
      </w:r>
      <w:r w:rsidRPr="004D2DE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D2DE5">
        <w:rPr>
          <w:rFonts w:ascii="Arial" w:hAnsi="Arial" w:cs="Arial"/>
          <w:sz w:val="24"/>
          <w:szCs w:val="24"/>
        </w:rPr>
        <w:t>une</w:t>
      </w:r>
      <w:proofErr w:type="gramEnd"/>
      <w:r w:rsidRPr="004D2DE5">
        <w:rPr>
          <w:rFonts w:ascii="Arial" w:hAnsi="Arial" w:cs="Arial"/>
          <w:sz w:val="24"/>
          <w:szCs w:val="24"/>
        </w:rPr>
        <w:t xml:space="preserve"> trousse </w:t>
      </w:r>
      <w:r w:rsidRPr="004D2DE5">
        <w:rPr>
          <w:rFonts w:ascii="Arial" w:hAnsi="Arial" w:cs="Arial"/>
          <w:color w:val="FF0000"/>
          <w:sz w:val="24"/>
          <w:szCs w:val="24"/>
        </w:rPr>
        <w:t>deux compartiments</w:t>
      </w:r>
      <w:r w:rsidRPr="004D2DE5">
        <w:rPr>
          <w:rFonts w:ascii="Arial" w:hAnsi="Arial" w:cs="Arial"/>
          <w:sz w:val="24"/>
          <w:szCs w:val="24"/>
        </w:rPr>
        <w:t xml:space="preserve">, un pour les feutres et un pour les crayons de couleurs. </w:t>
      </w:r>
      <w:r w:rsidRPr="004D2DE5">
        <w:rPr>
          <w:rFonts w:ascii="Arial" w:hAnsi="Arial" w:cs="Arial"/>
          <w:b/>
          <w:bCs/>
          <w:i/>
          <w:iCs/>
          <w:color w:val="4472C4" w:themeColor="accent1"/>
          <w:sz w:val="24"/>
          <w:szCs w:val="24"/>
        </w:rPr>
        <w:t>Marquer avec le prénom.</w:t>
      </w:r>
    </w:p>
    <w:p w14:paraId="1EBFEA44" w14:textId="77777777" w:rsidR="004D2DE5" w:rsidRPr="004D2DE5" w:rsidRDefault="004D2DE5" w:rsidP="004D2DE5">
      <w:pPr>
        <w:rPr>
          <w:rFonts w:ascii="Arial" w:hAnsi="Arial" w:cs="Arial"/>
          <w:b/>
          <w:bCs/>
          <w:i/>
          <w:iCs/>
          <w:color w:val="4472C4" w:themeColor="accent1"/>
          <w:sz w:val="24"/>
          <w:szCs w:val="24"/>
        </w:rPr>
      </w:pPr>
      <w:r w:rsidRPr="004D2DE5">
        <w:rPr>
          <w:rFonts w:ascii="Arial" w:hAnsi="Arial" w:cs="Arial"/>
          <w:sz w:val="24"/>
          <w:szCs w:val="24"/>
        </w:rPr>
        <w:sym w:font="Wingdings" w:char="F06C"/>
      </w:r>
      <w:r w:rsidRPr="004D2DE5">
        <w:rPr>
          <w:rFonts w:ascii="Arial" w:hAnsi="Arial" w:cs="Arial"/>
          <w:sz w:val="24"/>
          <w:szCs w:val="24"/>
        </w:rPr>
        <w:t xml:space="preserve"> 5 bâtons de colle UHU grand format. </w:t>
      </w:r>
      <w:r w:rsidRPr="004D2DE5">
        <w:rPr>
          <w:rFonts w:ascii="Arial" w:hAnsi="Arial" w:cs="Arial"/>
          <w:b/>
          <w:bCs/>
          <w:i/>
          <w:iCs/>
          <w:color w:val="4472C4" w:themeColor="accent1"/>
          <w:sz w:val="24"/>
          <w:szCs w:val="24"/>
        </w:rPr>
        <w:t xml:space="preserve">Sortir de l’emballage et marquer avec le prénom. </w:t>
      </w:r>
    </w:p>
    <w:p w14:paraId="438AF145" w14:textId="77777777" w:rsidR="004D2DE5" w:rsidRPr="004D2DE5" w:rsidRDefault="004D2DE5" w:rsidP="004D2DE5">
      <w:pPr>
        <w:spacing w:beforeLines="1" w:before="2" w:afterLines="1" w:after="2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</w:pPr>
      <w:r w:rsidRPr="004D2DE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sym w:font="Wingdings" w:char="F06C"/>
      </w:r>
      <w:r w:rsidRPr="004D2DE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 12 crayons de couleurs </w:t>
      </w:r>
      <w:r w:rsidRPr="004D2DE5">
        <w:rPr>
          <w:rFonts w:ascii="Arial" w:eastAsia="Times New Roman" w:hAnsi="Arial" w:cs="Arial"/>
          <w:bCs/>
          <w:color w:val="FF0000"/>
          <w:kern w:val="36"/>
          <w:sz w:val="24"/>
          <w:szCs w:val="24"/>
          <w:lang w:eastAsia="fr-FR"/>
        </w:rPr>
        <w:t xml:space="preserve">de forme triangulaire ergonomique. </w:t>
      </w:r>
      <w:r w:rsidRPr="004D2DE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Regarder qu’il y ait bien la couleur « beige » dans le lot. </w:t>
      </w:r>
      <w:r w:rsidRPr="004D2DE5">
        <w:rPr>
          <w:rFonts w:ascii="Arial" w:eastAsia="Times New Roman" w:hAnsi="Arial" w:cs="Arial"/>
          <w:b/>
          <w:i/>
          <w:iCs/>
          <w:color w:val="4472C4" w:themeColor="accent1"/>
          <w:kern w:val="36"/>
          <w:sz w:val="24"/>
          <w:szCs w:val="24"/>
          <w:lang w:eastAsia="fr-FR"/>
        </w:rPr>
        <w:t>Marquer avec le prénom et mettre dans un des compartiments de la trousse</w:t>
      </w:r>
      <w:r w:rsidRPr="004D2DE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>.</w:t>
      </w:r>
    </w:p>
    <w:p w14:paraId="4456B13E" w14:textId="6A25E73F" w:rsidR="004D2DE5" w:rsidRPr="004D2DE5" w:rsidRDefault="004D2DE5" w:rsidP="004D2DE5">
      <w:pPr>
        <w:spacing w:beforeLines="1" w:before="2" w:afterLines="1" w:after="2" w:line="240" w:lineRule="auto"/>
        <w:outlineLvl w:val="0"/>
        <w:rPr>
          <w:rFonts w:ascii="Arial" w:eastAsia="Times New Roman" w:hAnsi="Arial" w:cs="Arial"/>
          <w:b/>
          <w:i/>
          <w:iCs/>
          <w:color w:val="4472C4" w:themeColor="accent1"/>
          <w:kern w:val="36"/>
          <w:sz w:val="24"/>
          <w:szCs w:val="24"/>
          <w:lang w:eastAsia="fr-FR"/>
        </w:rPr>
      </w:pPr>
      <w:r w:rsidRPr="004D2DE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sym w:font="Wingdings" w:char="F06C"/>
      </w:r>
      <w:r w:rsidRPr="004D2DE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 12 feutres de coloriage </w:t>
      </w:r>
      <w:r w:rsidRPr="004D2DE5">
        <w:rPr>
          <w:rFonts w:ascii="Arial" w:eastAsia="Times New Roman" w:hAnsi="Arial" w:cs="Arial"/>
          <w:bCs/>
          <w:color w:val="FF0000"/>
          <w:kern w:val="36"/>
          <w:sz w:val="24"/>
          <w:szCs w:val="24"/>
          <w:lang w:eastAsia="fr-FR"/>
        </w:rPr>
        <w:t>pointe moyenne</w:t>
      </w:r>
      <w:r w:rsidRPr="004D2DE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. Regarder qu’il y ait bien la couleur </w:t>
      </w:r>
      <w:r w:rsidR="000C76FA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>« </w:t>
      </w:r>
      <w:r w:rsidRPr="004D2DE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>beige</w:t>
      </w:r>
      <w:r w:rsidR="000C76FA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> »</w:t>
      </w:r>
      <w:r w:rsidRPr="004D2DE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 dans le lot. </w:t>
      </w:r>
      <w:r w:rsidRPr="004D2DE5">
        <w:rPr>
          <w:rFonts w:ascii="Arial" w:eastAsia="Times New Roman" w:hAnsi="Arial" w:cs="Arial"/>
          <w:b/>
          <w:i/>
          <w:iCs/>
          <w:color w:val="4472C4" w:themeColor="accent1"/>
          <w:kern w:val="36"/>
          <w:sz w:val="24"/>
          <w:szCs w:val="24"/>
          <w:lang w:eastAsia="fr-FR"/>
        </w:rPr>
        <w:t>Marquer avec le prénom et mettre dans un des compartiments de la trousse.</w:t>
      </w:r>
    </w:p>
    <w:p w14:paraId="4CDA74CF" w14:textId="77777777" w:rsidR="004D2DE5" w:rsidRPr="004D2DE5" w:rsidRDefault="004D2DE5" w:rsidP="004D2DE5">
      <w:pPr>
        <w:spacing w:beforeLines="1" w:before="2" w:afterLines="1" w:after="2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</w:pPr>
      <w:r w:rsidRPr="004D2DE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sym w:font="Wingdings" w:char="F06C"/>
      </w:r>
      <w:r w:rsidRPr="004D2DE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 2 boîtes de mouchoirs.</w:t>
      </w:r>
    </w:p>
    <w:p w14:paraId="73C00881" w14:textId="77777777" w:rsidR="004D2DE5" w:rsidRPr="004D2DE5" w:rsidRDefault="004D2DE5" w:rsidP="004D2DE5">
      <w:pPr>
        <w:spacing w:beforeLines="1" w:before="2" w:afterLines="1" w:after="2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</w:pPr>
      <w:r w:rsidRPr="004D2DE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sym w:font="Wingdings" w:char="F06C"/>
      </w:r>
      <w:r w:rsidRPr="004D2DE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 Chaussures tennis sans lacet à semelle blanche (baskets). Ce seront les chaussures d’intérieur que les enfants mettront tous les jours en classe et surtout en salle de jeux. </w:t>
      </w:r>
      <w:r w:rsidRPr="004D2DE5">
        <w:rPr>
          <w:rFonts w:ascii="Arial" w:eastAsia="Times New Roman" w:hAnsi="Arial" w:cs="Arial"/>
          <w:bCs/>
          <w:color w:val="FF0000"/>
          <w:kern w:val="36"/>
          <w:sz w:val="24"/>
          <w:szCs w:val="24"/>
          <w:lang w:eastAsia="fr-FR"/>
        </w:rPr>
        <w:t xml:space="preserve">Pas de chaussons ni de patins de gymnastique </w:t>
      </w:r>
      <w:r w:rsidRPr="004D2DE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car cela est trop dangereux en sport. </w:t>
      </w:r>
      <w:r w:rsidRPr="004D2DE5">
        <w:rPr>
          <w:rFonts w:ascii="Arial" w:eastAsia="Times New Roman" w:hAnsi="Arial" w:cs="Arial"/>
          <w:b/>
          <w:i/>
          <w:iCs/>
          <w:color w:val="0070C0"/>
          <w:kern w:val="36"/>
          <w:sz w:val="24"/>
          <w:szCs w:val="24"/>
          <w:lang w:eastAsia="fr-FR"/>
        </w:rPr>
        <w:t xml:space="preserve">Marquer le prénom sous la semelle </w:t>
      </w:r>
      <w:proofErr w:type="gramStart"/>
      <w:r w:rsidRPr="004D2DE5">
        <w:rPr>
          <w:rFonts w:ascii="Arial" w:eastAsia="Times New Roman" w:hAnsi="Arial" w:cs="Arial"/>
          <w:b/>
          <w:i/>
          <w:iCs/>
          <w:color w:val="0070C0"/>
          <w:kern w:val="36"/>
          <w:sz w:val="24"/>
          <w:szCs w:val="24"/>
          <w:lang w:eastAsia="fr-FR"/>
        </w:rPr>
        <w:t>ou</w:t>
      </w:r>
      <w:proofErr w:type="gramEnd"/>
      <w:r w:rsidRPr="004D2DE5">
        <w:rPr>
          <w:rFonts w:ascii="Arial" w:eastAsia="Times New Roman" w:hAnsi="Arial" w:cs="Arial"/>
          <w:b/>
          <w:i/>
          <w:iCs/>
          <w:color w:val="0070C0"/>
          <w:kern w:val="36"/>
          <w:sz w:val="24"/>
          <w:szCs w:val="24"/>
          <w:lang w:eastAsia="fr-FR"/>
        </w:rPr>
        <w:t xml:space="preserve"> avec une étiquette intérieure ou sur la languette.</w:t>
      </w:r>
    </w:p>
    <w:p w14:paraId="29133EDE" w14:textId="77777777" w:rsidR="004D2DE5" w:rsidRPr="004D2DE5" w:rsidRDefault="004D2DE5" w:rsidP="004D2DE5">
      <w:pPr>
        <w:spacing w:beforeLines="1" w:before="2" w:afterLines="1" w:after="2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</w:pPr>
      <w:r w:rsidRPr="004D2DE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sym w:font="Wingdings" w:char="F06C"/>
      </w:r>
      <w:r w:rsidRPr="004D2DE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 </w:t>
      </w:r>
      <w:proofErr w:type="gramStart"/>
      <w:r w:rsidRPr="004D2DE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>un</w:t>
      </w:r>
      <w:proofErr w:type="gramEnd"/>
      <w:r w:rsidRPr="004D2DE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 change dans le sac à dos : culotte, chaussettes, t </w:t>
      </w:r>
      <w:proofErr w:type="spellStart"/>
      <w:r w:rsidRPr="004D2DE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>shirt</w:t>
      </w:r>
      <w:proofErr w:type="spellEnd"/>
      <w:r w:rsidRPr="004D2DE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 et pantalon jogging </w:t>
      </w:r>
      <w:r w:rsidRPr="004D2DE5">
        <w:rPr>
          <w:rFonts w:ascii="Arial" w:eastAsia="Times New Roman" w:hAnsi="Arial" w:cs="Arial"/>
          <w:b/>
          <w:i/>
          <w:iCs/>
          <w:color w:val="0070C0"/>
          <w:kern w:val="36"/>
          <w:sz w:val="24"/>
          <w:szCs w:val="24"/>
          <w:lang w:eastAsia="fr-FR"/>
        </w:rPr>
        <w:t>dans un sac en plastique étiqueté au prénom</w:t>
      </w:r>
      <w:r w:rsidRPr="004D2DE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>.</w:t>
      </w:r>
    </w:p>
    <w:p w14:paraId="625F83D1" w14:textId="77777777" w:rsidR="004D2DE5" w:rsidRPr="004D2DE5" w:rsidRDefault="004D2DE5" w:rsidP="004D2DE5">
      <w:pPr>
        <w:spacing w:beforeLines="1" w:before="2" w:afterLines="1" w:after="2" w:line="240" w:lineRule="auto"/>
        <w:outlineLvl w:val="0"/>
        <w:rPr>
          <w:rFonts w:ascii="Arial" w:eastAsia="Times New Roman" w:hAnsi="Arial" w:cs="Arial"/>
          <w:b/>
          <w:i/>
          <w:iCs/>
          <w:color w:val="0070C0"/>
          <w:kern w:val="36"/>
          <w:sz w:val="24"/>
          <w:szCs w:val="24"/>
          <w:lang w:eastAsia="fr-FR"/>
        </w:rPr>
      </w:pPr>
      <w:r w:rsidRPr="004D2DE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sym w:font="Wingdings" w:char="F06C"/>
      </w:r>
      <w:r w:rsidRPr="004D2DE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 </w:t>
      </w:r>
      <w:proofErr w:type="gramStart"/>
      <w:r w:rsidRPr="004D2DE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>une</w:t>
      </w:r>
      <w:proofErr w:type="gramEnd"/>
      <w:r w:rsidRPr="004D2DE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 paire de bottes de pluie. </w:t>
      </w:r>
      <w:r w:rsidRPr="004D2DE5">
        <w:rPr>
          <w:rFonts w:ascii="Arial" w:eastAsia="Times New Roman" w:hAnsi="Arial" w:cs="Arial"/>
          <w:b/>
          <w:i/>
          <w:iCs/>
          <w:color w:val="0070C0"/>
          <w:kern w:val="36"/>
          <w:sz w:val="24"/>
          <w:szCs w:val="24"/>
          <w:lang w:eastAsia="fr-FR"/>
        </w:rPr>
        <w:t>Marquer le prénom.</w:t>
      </w:r>
    </w:p>
    <w:p w14:paraId="0550D979" w14:textId="77777777" w:rsidR="004D2DE5" w:rsidRPr="004D2DE5" w:rsidRDefault="004D2DE5" w:rsidP="004D2DE5">
      <w:pPr>
        <w:spacing w:beforeLines="1" w:before="2" w:afterLines="1" w:after="2" w:line="240" w:lineRule="auto"/>
        <w:outlineLvl w:val="0"/>
        <w:rPr>
          <w:rFonts w:ascii="Arial" w:eastAsia="Times New Roman" w:hAnsi="Arial" w:cs="Arial"/>
          <w:b/>
          <w:i/>
          <w:iCs/>
          <w:color w:val="0070C0"/>
          <w:kern w:val="36"/>
          <w:sz w:val="24"/>
          <w:szCs w:val="24"/>
          <w:lang w:eastAsia="fr-FR"/>
        </w:rPr>
      </w:pPr>
    </w:p>
    <w:p w14:paraId="09B3A3B1" w14:textId="77777777" w:rsidR="004D2DE5" w:rsidRPr="004D2DE5" w:rsidRDefault="004D2DE5" w:rsidP="004D2DE5">
      <w:pPr>
        <w:spacing w:beforeLines="1" w:before="2" w:afterLines="1" w:after="2" w:line="240" w:lineRule="auto"/>
        <w:outlineLvl w:val="0"/>
        <w:rPr>
          <w:rFonts w:ascii="Arial" w:eastAsia="Times New Roman" w:hAnsi="Arial" w:cs="Arial"/>
          <w:b/>
          <w:i/>
          <w:iCs/>
          <w:color w:val="0070C0"/>
          <w:kern w:val="36"/>
          <w:sz w:val="24"/>
          <w:szCs w:val="24"/>
          <w:lang w:eastAsia="fr-FR"/>
        </w:rPr>
      </w:pPr>
    </w:p>
    <w:p w14:paraId="4B9B81A3" w14:textId="77777777" w:rsidR="004D2DE5" w:rsidRPr="004D2DE5" w:rsidRDefault="004D2DE5" w:rsidP="004D2DE5">
      <w:pPr>
        <w:spacing w:beforeLines="1" w:before="2" w:afterLines="1" w:after="2" w:line="240" w:lineRule="auto"/>
        <w:outlineLvl w:val="0"/>
        <w:rPr>
          <w:rFonts w:ascii="Arial" w:eastAsia="Times New Roman" w:hAnsi="Arial" w:cs="Arial"/>
          <w:b/>
          <w:i/>
          <w:iCs/>
          <w:color w:val="0070C0"/>
          <w:kern w:val="36"/>
          <w:sz w:val="24"/>
          <w:szCs w:val="24"/>
          <w:lang w:eastAsia="fr-FR"/>
        </w:rPr>
      </w:pPr>
    </w:p>
    <w:p w14:paraId="27C916DE" w14:textId="77777777" w:rsidR="004D2DE5" w:rsidRPr="004D2DE5" w:rsidRDefault="004D2DE5" w:rsidP="004D2DE5">
      <w:pPr>
        <w:spacing w:beforeLines="1" w:before="2" w:afterLines="1" w:after="2" w:line="240" w:lineRule="auto"/>
        <w:outlineLvl w:val="0"/>
        <w:rPr>
          <w:rFonts w:ascii="Arial" w:eastAsia="Times New Roman" w:hAnsi="Arial" w:cs="Arial"/>
          <w:b/>
          <w:i/>
          <w:iCs/>
          <w:color w:val="0070C0"/>
          <w:kern w:val="36"/>
          <w:sz w:val="24"/>
          <w:szCs w:val="24"/>
          <w:lang w:eastAsia="fr-FR"/>
        </w:rPr>
      </w:pPr>
    </w:p>
    <w:p w14:paraId="687F1584" w14:textId="77777777" w:rsidR="004D2DE5" w:rsidRPr="004D2DE5" w:rsidRDefault="004D2DE5" w:rsidP="004D2DE5">
      <w:pPr>
        <w:spacing w:beforeLines="1" w:before="2" w:afterLines="1" w:after="2" w:line="240" w:lineRule="auto"/>
        <w:outlineLvl w:val="0"/>
        <w:rPr>
          <w:rFonts w:ascii="Arial" w:eastAsia="Times New Roman" w:hAnsi="Arial" w:cs="Arial"/>
          <w:b/>
          <w:i/>
          <w:iCs/>
          <w:color w:val="0070C0"/>
          <w:kern w:val="36"/>
          <w:sz w:val="24"/>
          <w:szCs w:val="24"/>
          <w:lang w:eastAsia="fr-FR"/>
        </w:rPr>
      </w:pPr>
    </w:p>
    <w:p w14:paraId="6E69651B" w14:textId="77777777" w:rsidR="004D2DE5" w:rsidRPr="004D2DE5" w:rsidRDefault="004D2DE5" w:rsidP="004D2DE5">
      <w:pPr>
        <w:spacing w:beforeLines="1" w:before="2" w:afterLines="1" w:after="2" w:line="240" w:lineRule="auto"/>
        <w:outlineLvl w:val="0"/>
        <w:rPr>
          <w:rFonts w:ascii="Arial" w:eastAsia="Times New Roman" w:hAnsi="Arial" w:cs="Arial"/>
          <w:b/>
          <w:i/>
          <w:iCs/>
          <w:color w:val="0070C0"/>
          <w:kern w:val="36"/>
          <w:sz w:val="24"/>
          <w:szCs w:val="24"/>
          <w:lang w:eastAsia="fr-FR"/>
        </w:rPr>
      </w:pPr>
    </w:p>
    <w:p w14:paraId="5C58BC2F" w14:textId="77777777" w:rsidR="004D2DE5" w:rsidRPr="004D2DE5" w:rsidRDefault="004D2DE5" w:rsidP="004D2DE5">
      <w:pPr>
        <w:spacing w:beforeLines="1" w:before="2" w:afterLines="1" w:after="2" w:line="240" w:lineRule="auto"/>
        <w:outlineLvl w:val="0"/>
        <w:rPr>
          <w:rFonts w:ascii="Arial" w:eastAsia="Times New Roman" w:hAnsi="Arial" w:cs="Arial"/>
          <w:b/>
          <w:i/>
          <w:iCs/>
          <w:color w:val="0070C0"/>
          <w:kern w:val="36"/>
          <w:sz w:val="24"/>
          <w:szCs w:val="24"/>
          <w:lang w:eastAsia="fr-FR"/>
        </w:rPr>
      </w:pPr>
    </w:p>
    <w:p w14:paraId="53384F2F" w14:textId="77777777" w:rsidR="004D2DE5" w:rsidRPr="004D2DE5" w:rsidRDefault="004D2DE5" w:rsidP="004D2DE5">
      <w:pPr>
        <w:spacing w:beforeLines="1" w:before="2" w:afterLines="1" w:after="2" w:line="240" w:lineRule="auto"/>
        <w:outlineLvl w:val="0"/>
        <w:rPr>
          <w:rFonts w:ascii="Arial" w:eastAsia="Times New Roman" w:hAnsi="Arial" w:cs="Arial"/>
          <w:b/>
          <w:i/>
          <w:iCs/>
          <w:color w:val="0070C0"/>
          <w:kern w:val="36"/>
          <w:sz w:val="24"/>
          <w:szCs w:val="24"/>
          <w:lang w:eastAsia="fr-FR"/>
        </w:rPr>
      </w:pPr>
    </w:p>
    <w:p w14:paraId="32429E6F" w14:textId="77777777" w:rsidR="004D2DE5" w:rsidRPr="004D2DE5" w:rsidRDefault="004D2DE5" w:rsidP="004D2DE5">
      <w:pPr>
        <w:spacing w:beforeLines="1" w:before="2" w:afterLines="1" w:after="2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</w:pPr>
      <w:r w:rsidRPr="004D2DE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lastRenderedPageBreak/>
        <w:sym w:font="Wingdings" w:char="F06C"/>
      </w:r>
      <w:r w:rsidRPr="004D2DE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 </w:t>
      </w:r>
      <w:proofErr w:type="gramStart"/>
      <w:r w:rsidRPr="004D2DE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>une</w:t>
      </w:r>
      <w:proofErr w:type="gramEnd"/>
      <w:r w:rsidRPr="004D2DE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 tenue complète de pluie </w:t>
      </w:r>
      <w:r w:rsidRPr="004D2DE5">
        <w:rPr>
          <w:rFonts w:ascii="Arial" w:eastAsia="Times New Roman" w:hAnsi="Arial" w:cs="Arial"/>
          <w:b/>
          <w:i/>
          <w:iCs/>
          <w:color w:val="4472C4" w:themeColor="accent1"/>
          <w:kern w:val="36"/>
          <w:sz w:val="24"/>
          <w:szCs w:val="24"/>
          <w:lang w:eastAsia="fr-FR"/>
        </w:rPr>
        <w:t>à mettre dans un sac en tissu marqué avec le prénom</w:t>
      </w:r>
      <w:r w:rsidRPr="004D2DE5">
        <w:rPr>
          <w:rFonts w:ascii="Arial" w:eastAsia="Times New Roman" w:hAnsi="Arial" w:cs="Arial"/>
          <w:bCs/>
          <w:color w:val="4472C4" w:themeColor="accent1"/>
          <w:kern w:val="36"/>
          <w:sz w:val="24"/>
          <w:szCs w:val="24"/>
          <w:lang w:eastAsia="fr-FR"/>
        </w:rPr>
        <w:t> </w:t>
      </w:r>
      <w:r w:rsidRPr="004D2DE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: veste et pantalon de pluie avec ou sans élastiques sous les chaussures. Certains enfants ont des combinaisons de pluie, d’autres de simples pantalons. Tout est convenable. </w:t>
      </w:r>
      <w:r w:rsidRPr="004D2DE5">
        <w:rPr>
          <w:rFonts w:ascii="Arial" w:eastAsia="Times New Roman" w:hAnsi="Arial" w:cs="Arial"/>
          <w:bCs/>
          <w:color w:val="FF0000"/>
          <w:kern w:val="36"/>
          <w:sz w:val="24"/>
          <w:szCs w:val="24"/>
          <w:lang w:eastAsia="fr-FR"/>
        </w:rPr>
        <w:t>Apportez-les dès le jour de la rentrée</w:t>
      </w:r>
      <w:r w:rsidRPr="004D2DE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>. Nous apprenons rapidement aux enfants à s’habiller seul en cas de pluie. Notre cour de récréation est vite inondée et pleine de boue. Les enfants utilisent souvent les habits de pluie.</w:t>
      </w:r>
    </w:p>
    <w:p w14:paraId="40C4D26E" w14:textId="77777777" w:rsidR="004D2DE5" w:rsidRPr="004D2DE5" w:rsidRDefault="004D2DE5" w:rsidP="004D2DE5">
      <w:pPr>
        <w:spacing w:beforeLines="1" w:before="2" w:afterLines="1" w:after="2" w:line="240" w:lineRule="auto"/>
        <w:outlineLvl w:val="0"/>
        <w:rPr>
          <w:rFonts w:ascii="Arial" w:eastAsia="Times New Roman" w:hAnsi="Arial" w:cs="Arial"/>
          <w:b/>
          <w:i/>
          <w:iCs/>
          <w:color w:val="4472C4" w:themeColor="accent1"/>
          <w:kern w:val="36"/>
          <w:sz w:val="24"/>
          <w:szCs w:val="24"/>
          <w:lang w:eastAsia="fr-FR"/>
        </w:rPr>
      </w:pPr>
      <w:r w:rsidRPr="004D2DE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De grands moments sont consacrés à l’habillage et au déshabillage pour prendre de bonnes habitudes d’autonomie. </w:t>
      </w:r>
      <w:r w:rsidRPr="004D2DE5">
        <w:rPr>
          <w:rFonts w:ascii="Arial" w:eastAsia="Times New Roman" w:hAnsi="Arial" w:cs="Arial"/>
          <w:b/>
          <w:i/>
          <w:iCs/>
          <w:color w:val="4472C4" w:themeColor="accent1"/>
          <w:kern w:val="36"/>
          <w:sz w:val="24"/>
          <w:szCs w:val="24"/>
          <w:lang w:eastAsia="fr-FR"/>
        </w:rPr>
        <w:t>Marquer chaque élément avec le prénom au stylo (sur les étiquettes).</w:t>
      </w:r>
    </w:p>
    <w:p w14:paraId="59C99216" w14:textId="77777777" w:rsidR="004D2DE5" w:rsidRPr="004D2DE5" w:rsidRDefault="004D2DE5" w:rsidP="004D2DE5">
      <w:pPr>
        <w:spacing w:beforeLines="1" w:before="2" w:afterLines="1" w:after="2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</w:pPr>
      <w:r w:rsidRPr="004D2DE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sym w:font="Wingdings" w:char="F06C"/>
      </w:r>
      <w:r w:rsidRPr="004D2DE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 </w:t>
      </w:r>
      <w:proofErr w:type="gramStart"/>
      <w:r w:rsidRPr="004D2DE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>un</w:t>
      </w:r>
      <w:proofErr w:type="gramEnd"/>
      <w:r w:rsidRPr="004D2DE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 doudou si votre enfant le souhaite.</w:t>
      </w:r>
    </w:p>
    <w:p w14:paraId="24F644D0" w14:textId="77777777" w:rsidR="004D2DE5" w:rsidRPr="004D2DE5" w:rsidRDefault="004D2DE5" w:rsidP="004D2DE5">
      <w:pPr>
        <w:spacing w:beforeLines="1" w:before="2" w:afterLines="1" w:after="2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</w:pPr>
      <w:r w:rsidRPr="004D2DE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sym w:font="Wingdings" w:char="F06C"/>
      </w:r>
      <w:r w:rsidRPr="004D2DE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 </w:t>
      </w:r>
      <w:proofErr w:type="gramStart"/>
      <w:r w:rsidRPr="004D2DE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>une</w:t>
      </w:r>
      <w:proofErr w:type="gramEnd"/>
      <w:r w:rsidRPr="004D2DE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 gourde </w:t>
      </w:r>
      <w:r w:rsidRPr="004D2DE5">
        <w:rPr>
          <w:rFonts w:ascii="Arial" w:eastAsia="Times New Roman" w:hAnsi="Arial" w:cs="Arial"/>
          <w:bCs/>
          <w:color w:val="FF0000"/>
          <w:kern w:val="36"/>
          <w:sz w:val="24"/>
          <w:szCs w:val="24"/>
          <w:lang w:eastAsia="fr-FR"/>
        </w:rPr>
        <w:t>simple d’utilisation</w:t>
      </w:r>
      <w:r w:rsidRPr="004D2DE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>. Montrer à votre enfant comment la remplir seul (visser et dévisser, rincer).</w:t>
      </w:r>
    </w:p>
    <w:p w14:paraId="16BAABD8" w14:textId="77777777" w:rsidR="004D2DE5" w:rsidRPr="004D2DE5" w:rsidRDefault="004D2DE5" w:rsidP="004D2DE5">
      <w:pPr>
        <w:spacing w:beforeLines="1" w:before="2" w:afterLines="1" w:after="2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</w:pPr>
      <w:r w:rsidRPr="004D2DE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sym w:font="Wingdings" w:char="F06C"/>
      </w:r>
      <w:r w:rsidRPr="004D2DE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 </w:t>
      </w:r>
      <w:proofErr w:type="gramStart"/>
      <w:r w:rsidRPr="004D2DE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>une</w:t>
      </w:r>
      <w:proofErr w:type="gramEnd"/>
      <w:r w:rsidRPr="004D2DE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 photo de l’enfant qui sera utilisée pour le repérage des prénoms.</w:t>
      </w:r>
    </w:p>
    <w:p w14:paraId="125F2D80" w14:textId="77777777" w:rsidR="004D2DE5" w:rsidRPr="004D2DE5" w:rsidRDefault="004D2DE5" w:rsidP="004D2DE5">
      <w:pPr>
        <w:spacing w:beforeLines="1" w:before="2" w:afterLines="1" w:after="2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</w:pPr>
    </w:p>
    <w:p w14:paraId="68614B88" w14:textId="77777777" w:rsidR="004D2DE5" w:rsidRPr="004D2DE5" w:rsidRDefault="004D2DE5" w:rsidP="004D2DE5">
      <w:pPr>
        <w:spacing w:beforeLines="1" w:before="2" w:afterLines="1" w:after="2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</w:pPr>
      <w:r w:rsidRPr="004D2DE5">
        <w:rPr>
          <w:rFonts w:ascii="Arial" w:eastAsia="Times New Roman" w:hAnsi="Arial" w:cs="Arial"/>
          <w:bCs/>
          <w:kern w:val="36"/>
          <w:sz w:val="24"/>
          <w:szCs w:val="24"/>
          <w:highlight w:val="yellow"/>
          <w:lang w:eastAsia="fr-FR"/>
        </w:rPr>
        <w:t>Rappels :</w:t>
      </w:r>
      <w:r w:rsidRPr="004D2DE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 </w:t>
      </w:r>
    </w:p>
    <w:p w14:paraId="779B9DE8" w14:textId="77777777" w:rsidR="004D2DE5" w:rsidRPr="004D2DE5" w:rsidRDefault="004D2DE5" w:rsidP="004D2DE5">
      <w:pPr>
        <w:spacing w:beforeLines="1" w:before="2" w:afterLines="1" w:after="2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</w:pPr>
      <w:r w:rsidRPr="004D2DE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sym w:font="Wingdings" w:char="F06C"/>
      </w:r>
      <w:r w:rsidRPr="004D2DE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 </w:t>
      </w:r>
      <w:proofErr w:type="gramStart"/>
      <w:r w:rsidRPr="004D2DE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>pas</w:t>
      </w:r>
      <w:proofErr w:type="gramEnd"/>
      <w:r w:rsidRPr="004D2DE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 de goûter le matin sauf le mercredi car la matinée est plus longue. Goûter individuel uniquement fruits frais ou secs et légumes.</w:t>
      </w:r>
    </w:p>
    <w:p w14:paraId="2805D700" w14:textId="77777777" w:rsidR="004D2DE5" w:rsidRPr="004D2DE5" w:rsidRDefault="004D2DE5" w:rsidP="004D2DE5">
      <w:pPr>
        <w:spacing w:beforeLines="1" w:before="2" w:afterLines="1" w:after="2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</w:pPr>
      <w:r w:rsidRPr="004D2DE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sym w:font="Wingdings" w:char="F06C"/>
      </w:r>
      <w:r w:rsidRPr="004D2DE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 </w:t>
      </w:r>
      <w:proofErr w:type="gramStart"/>
      <w:r w:rsidRPr="004D2DE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>rentrée</w:t>
      </w:r>
      <w:proofErr w:type="gramEnd"/>
      <w:r w:rsidRPr="004D2DE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 des élèves M2 le jeudi 2 septembre à 8h30 et rentrée des élèves M1 le jeudi 2 septembre à 10h30.</w:t>
      </w:r>
    </w:p>
    <w:p w14:paraId="0315EF73" w14:textId="77777777" w:rsidR="004D2DE5" w:rsidRPr="004D2DE5" w:rsidRDefault="004D2DE5" w:rsidP="004D2DE5">
      <w:pPr>
        <w:spacing w:beforeLines="1" w:before="2" w:afterLines="1" w:after="2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</w:pPr>
      <w:r w:rsidRPr="004D2DE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sym w:font="Wingdings" w:char="F06C"/>
      </w:r>
      <w:r w:rsidRPr="004D2DE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 </w:t>
      </w:r>
      <w:proofErr w:type="gramStart"/>
      <w:r w:rsidRPr="004D2DE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>réunion</w:t>
      </w:r>
      <w:proofErr w:type="gramEnd"/>
      <w:r w:rsidRPr="004D2DE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 de rentrée le vendredi 3 septembre à 16h30.</w:t>
      </w:r>
    </w:p>
    <w:p w14:paraId="7B8FB716" w14:textId="77777777" w:rsidR="004D2DE5" w:rsidRPr="004D2DE5" w:rsidRDefault="004D2DE5" w:rsidP="004D2DE5">
      <w:pPr>
        <w:spacing w:beforeLines="1" w:before="2" w:afterLines="1" w:after="2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</w:pPr>
      <w:r w:rsidRPr="004D2DE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sym w:font="Wingdings" w:char="F06C"/>
      </w:r>
      <w:r w:rsidRPr="004D2DE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 </w:t>
      </w:r>
      <w:proofErr w:type="gramStart"/>
      <w:r w:rsidRPr="004D2DE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>photo</w:t>
      </w:r>
      <w:proofErr w:type="gramEnd"/>
      <w:r w:rsidRPr="004D2DE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 de classe le mercredi 8 ou le jeudi 9 septembre.</w:t>
      </w:r>
    </w:p>
    <w:p w14:paraId="536FBC8E" w14:textId="77777777" w:rsidR="004D2DE5" w:rsidRPr="004D2DE5" w:rsidRDefault="004D2DE5" w:rsidP="004D2DE5">
      <w:pPr>
        <w:spacing w:beforeLines="1" w:before="2" w:afterLines="1" w:after="2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</w:pPr>
      <w:r w:rsidRPr="004D2DE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sym w:font="Wingdings" w:char="F06C"/>
      </w:r>
      <w:r w:rsidRPr="004D2DE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 Le repas (cantine ou lunch box est à 11h30).</w:t>
      </w:r>
    </w:p>
    <w:p w14:paraId="00A18435" w14:textId="77777777" w:rsidR="004D2DE5" w:rsidRPr="004D2DE5" w:rsidRDefault="004D2DE5" w:rsidP="004D2DE5">
      <w:pPr>
        <w:spacing w:beforeLines="1" w:before="2" w:afterLines="1" w:after="2" w:line="240" w:lineRule="auto"/>
        <w:outlineLvl w:val="0"/>
        <w:rPr>
          <w:rFonts w:ascii="Century Gothic" w:eastAsia="Times New Roman" w:hAnsi="Century Gothic"/>
          <w:b/>
          <w:kern w:val="36"/>
          <w:sz w:val="24"/>
          <w:szCs w:val="24"/>
          <w:lang w:eastAsia="fr-FR"/>
        </w:rPr>
      </w:pPr>
    </w:p>
    <w:p w14:paraId="4F5998F4" w14:textId="77777777" w:rsidR="004D2DE5" w:rsidRPr="004D2DE5" w:rsidRDefault="004D2DE5" w:rsidP="004D2DE5">
      <w:pPr>
        <w:spacing w:after="0" w:line="240" w:lineRule="auto"/>
        <w:ind w:left="-66"/>
        <w:contextualSpacing/>
        <w:jc w:val="center"/>
        <w:rPr>
          <w:rFonts w:ascii="CrayonL" w:hAnsi="CrayonL"/>
          <w:b/>
          <w:sz w:val="36"/>
          <w:szCs w:val="36"/>
          <w:lang w:eastAsia="fr-FR"/>
        </w:rPr>
      </w:pPr>
      <w:r w:rsidRPr="004D2DE5">
        <w:rPr>
          <w:rFonts w:ascii="CrayonL" w:hAnsi="CrayonL"/>
          <w:b/>
          <w:sz w:val="36"/>
          <w:szCs w:val="36"/>
          <w:lang w:eastAsia="fr-FR"/>
        </w:rPr>
        <w:t>Je vous remercie par avance pour votre collaboration et vous souhaite une excellente rentrée 2021.</w:t>
      </w:r>
    </w:p>
    <w:p w14:paraId="3B4DAF38" w14:textId="77777777" w:rsidR="004D2DE5" w:rsidRPr="004D2DE5" w:rsidRDefault="004D2DE5" w:rsidP="004D2DE5">
      <w:pPr>
        <w:spacing w:after="0" w:line="240" w:lineRule="auto"/>
        <w:ind w:left="-66"/>
        <w:contextualSpacing/>
        <w:jc w:val="center"/>
        <w:rPr>
          <w:rFonts w:ascii="CrayonL" w:hAnsi="CrayonL"/>
          <w:b/>
          <w:sz w:val="48"/>
          <w:szCs w:val="48"/>
          <w:lang w:eastAsia="fr-FR"/>
        </w:rPr>
      </w:pPr>
      <w:r w:rsidRPr="004D2DE5">
        <w:rPr>
          <w:rFonts w:ascii="CrayonL" w:hAnsi="CrayonL"/>
          <w:b/>
          <w:sz w:val="48"/>
          <w:szCs w:val="48"/>
          <w:lang w:eastAsia="fr-FR"/>
        </w:rPr>
        <w:sym w:font="Wingdings" w:char="F022"/>
      </w:r>
      <w:r w:rsidRPr="004D2DE5">
        <w:rPr>
          <w:rFonts w:ascii="CrayonL" w:hAnsi="CrayonL"/>
          <w:b/>
          <w:sz w:val="48"/>
          <w:szCs w:val="48"/>
          <w:lang w:eastAsia="fr-FR"/>
        </w:rPr>
        <w:t>……………………………………………………………………………………………………………………………….</w:t>
      </w:r>
    </w:p>
    <w:p w14:paraId="2E47CFD6" w14:textId="77777777" w:rsidR="004D2DE5" w:rsidRPr="004D2DE5" w:rsidRDefault="004D2DE5" w:rsidP="004D2DE5">
      <w:pPr>
        <w:spacing w:after="0" w:line="240" w:lineRule="auto"/>
        <w:ind w:left="-66"/>
        <w:contextualSpacing/>
        <w:rPr>
          <w:rFonts w:ascii="Arial" w:hAnsi="Arial" w:cs="Arial"/>
          <w:b/>
          <w:sz w:val="24"/>
          <w:szCs w:val="24"/>
          <w:lang w:eastAsia="fr-FR"/>
        </w:rPr>
      </w:pPr>
      <w:r w:rsidRPr="004D2DE5">
        <w:rPr>
          <w:rFonts w:ascii="Arial" w:hAnsi="Arial" w:cs="Arial"/>
          <w:b/>
          <w:color w:val="FF0000"/>
          <w:sz w:val="30"/>
          <w:szCs w:val="30"/>
          <w:lang w:eastAsia="fr-FR"/>
        </w:rPr>
        <w:t>Pour les M1</w:t>
      </w:r>
      <w:r w:rsidRPr="004D2DE5">
        <w:rPr>
          <w:rFonts w:ascii="Arial" w:hAnsi="Arial" w:cs="Arial"/>
          <w:b/>
          <w:sz w:val="24"/>
          <w:szCs w:val="24"/>
          <w:lang w:eastAsia="fr-FR"/>
        </w:rPr>
        <w:t>, merci de revenir le jour de la rentrée avec ce papier complété et découpé :</w:t>
      </w:r>
    </w:p>
    <w:p w14:paraId="13FD0C14" w14:textId="77777777" w:rsidR="004D2DE5" w:rsidRPr="004D2DE5" w:rsidRDefault="004D2DE5" w:rsidP="004D2DE5">
      <w:pPr>
        <w:spacing w:after="0" w:line="240" w:lineRule="auto"/>
        <w:ind w:left="-66"/>
        <w:contextualSpacing/>
        <w:jc w:val="center"/>
        <w:rPr>
          <w:rFonts w:ascii="Arial" w:hAnsi="Arial" w:cs="Arial"/>
          <w:b/>
          <w:sz w:val="24"/>
          <w:szCs w:val="24"/>
          <w:lang w:eastAsia="fr-FR"/>
        </w:rPr>
      </w:pPr>
    </w:p>
    <w:p w14:paraId="6DC50BBE" w14:textId="77777777" w:rsidR="004D2DE5" w:rsidRPr="004D2DE5" w:rsidRDefault="004D2DE5" w:rsidP="004D2DE5">
      <w:pPr>
        <w:spacing w:after="0" w:line="240" w:lineRule="auto"/>
        <w:ind w:left="-66"/>
        <w:contextualSpacing/>
        <w:jc w:val="center"/>
        <w:rPr>
          <w:rFonts w:ascii="Arial" w:hAnsi="Arial" w:cs="Arial"/>
          <w:b/>
          <w:sz w:val="24"/>
          <w:szCs w:val="24"/>
          <w:lang w:eastAsia="fr-FR"/>
        </w:rPr>
      </w:pPr>
      <w:r w:rsidRPr="004D2DE5">
        <w:rPr>
          <w:rFonts w:ascii="Arial" w:hAnsi="Arial" w:cs="Arial"/>
          <w:b/>
          <w:sz w:val="24"/>
          <w:szCs w:val="24"/>
          <w:lang w:eastAsia="fr-FR"/>
        </w:rPr>
        <w:t>Nom et Prénom de l’enfant : ……………………………………………………</w:t>
      </w:r>
      <w:proofErr w:type="gramStart"/>
      <w:r w:rsidRPr="004D2DE5">
        <w:rPr>
          <w:rFonts w:ascii="Arial" w:hAnsi="Arial" w:cs="Arial"/>
          <w:b/>
          <w:sz w:val="24"/>
          <w:szCs w:val="24"/>
          <w:lang w:eastAsia="fr-FR"/>
        </w:rPr>
        <w:t>…….</w:t>
      </w:r>
      <w:proofErr w:type="gramEnd"/>
      <w:r w:rsidRPr="004D2DE5">
        <w:rPr>
          <w:rFonts w:ascii="Arial" w:hAnsi="Arial" w:cs="Arial"/>
          <w:b/>
          <w:sz w:val="24"/>
          <w:szCs w:val="24"/>
          <w:lang w:eastAsia="fr-FR"/>
        </w:rPr>
        <w:t>.</w:t>
      </w:r>
    </w:p>
    <w:p w14:paraId="3B6065DE" w14:textId="77777777" w:rsidR="004D2DE5" w:rsidRPr="004D2DE5" w:rsidRDefault="004D2DE5" w:rsidP="004D2DE5">
      <w:pPr>
        <w:spacing w:after="0" w:line="240" w:lineRule="auto"/>
        <w:ind w:left="-66"/>
        <w:contextualSpacing/>
        <w:rPr>
          <w:rFonts w:ascii="Arial" w:hAnsi="Arial" w:cs="Arial"/>
          <w:b/>
          <w:sz w:val="24"/>
          <w:szCs w:val="24"/>
          <w:lang w:eastAsia="fr-FR"/>
        </w:rPr>
      </w:pPr>
    </w:p>
    <w:p w14:paraId="7C30DA93" w14:textId="77777777" w:rsidR="004D2DE5" w:rsidRPr="004D2DE5" w:rsidRDefault="004D2DE5" w:rsidP="004D2DE5">
      <w:pPr>
        <w:spacing w:after="0" w:line="240" w:lineRule="auto"/>
        <w:ind w:left="-66"/>
        <w:contextualSpacing/>
        <w:rPr>
          <w:rFonts w:ascii="Arial" w:hAnsi="Arial" w:cs="Arial"/>
          <w:b/>
          <w:sz w:val="24"/>
          <w:szCs w:val="24"/>
          <w:lang w:eastAsia="fr-FR"/>
        </w:rPr>
      </w:pPr>
      <w:r w:rsidRPr="004D2DE5">
        <w:rPr>
          <w:rFonts w:ascii="Arial" w:hAnsi="Arial" w:cs="Arial"/>
          <w:b/>
          <w:sz w:val="24"/>
          <w:szCs w:val="24"/>
          <w:lang w:eastAsia="fr-FR"/>
        </w:rPr>
        <w:t>(</w:t>
      </w:r>
      <w:proofErr w:type="gramStart"/>
      <w:r w:rsidRPr="004D2DE5">
        <w:rPr>
          <w:rFonts w:ascii="Arial" w:hAnsi="Arial" w:cs="Arial"/>
          <w:b/>
          <w:sz w:val="24"/>
          <w:szCs w:val="24"/>
          <w:lang w:eastAsia="fr-FR"/>
        </w:rPr>
        <w:t>cocher</w:t>
      </w:r>
      <w:proofErr w:type="gramEnd"/>
      <w:r w:rsidRPr="004D2DE5">
        <w:rPr>
          <w:rFonts w:ascii="Arial" w:hAnsi="Arial" w:cs="Arial"/>
          <w:b/>
          <w:sz w:val="24"/>
          <w:szCs w:val="24"/>
          <w:lang w:eastAsia="fr-FR"/>
        </w:rPr>
        <w:t xml:space="preserve"> la case correspondante)</w:t>
      </w:r>
    </w:p>
    <w:p w14:paraId="793E2CF0" w14:textId="77777777" w:rsidR="004D2DE5" w:rsidRPr="004D2DE5" w:rsidRDefault="004D2DE5" w:rsidP="004D2DE5">
      <w:pPr>
        <w:spacing w:after="0" w:line="240" w:lineRule="auto"/>
        <w:ind w:left="-66"/>
        <w:contextualSpacing/>
        <w:rPr>
          <w:rFonts w:ascii="Arial" w:hAnsi="Arial" w:cs="Arial"/>
          <w:b/>
          <w:sz w:val="24"/>
          <w:szCs w:val="24"/>
          <w:lang w:eastAsia="fr-FR"/>
        </w:rPr>
      </w:pPr>
    </w:p>
    <w:tbl>
      <w:tblPr>
        <w:tblStyle w:val="Grilledutableau"/>
        <w:tblW w:w="0" w:type="auto"/>
        <w:tblInd w:w="-66" w:type="dxa"/>
        <w:tblLook w:val="04A0" w:firstRow="1" w:lastRow="0" w:firstColumn="1" w:lastColumn="0" w:noHBand="0" w:noVBand="1"/>
      </w:tblPr>
      <w:tblGrid>
        <w:gridCol w:w="3425"/>
        <w:gridCol w:w="3177"/>
        <w:gridCol w:w="3016"/>
        <w:gridCol w:w="2978"/>
        <w:gridCol w:w="2569"/>
      </w:tblGrid>
      <w:tr w:rsidR="004D2DE5" w:rsidRPr="004D2DE5" w14:paraId="51885755" w14:textId="77777777" w:rsidTr="00001C84">
        <w:trPr>
          <w:trHeight w:val="270"/>
        </w:trPr>
        <w:tc>
          <w:tcPr>
            <w:tcW w:w="3425" w:type="dxa"/>
          </w:tcPr>
          <w:p w14:paraId="614EF6FC" w14:textId="77777777" w:rsidR="004D2DE5" w:rsidRPr="004D2DE5" w:rsidRDefault="004D2DE5" w:rsidP="004D2DE5">
            <w:pPr>
              <w:contextualSpacing/>
              <w:jc w:val="center"/>
              <w:rPr>
                <w:rFonts w:ascii="Arial" w:hAnsi="Arial" w:cs="Arial"/>
                <w:b/>
                <w:lang w:eastAsia="fr-FR"/>
              </w:rPr>
            </w:pPr>
            <w:r w:rsidRPr="004D2DE5">
              <w:rPr>
                <w:rFonts w:ascii="Arial" w:hAnsi="Arial" w:cs="Arial"/>
                <w:b/>
                <w:lang w:eastAsia="fr-FR"/>
              </w:rPr>
              <w:t>Date</w:t>
            </w:r>
          </w:p>
        </w:tc>
        <w:tc>
          <w:tcPr>
            <w:tcW w:w="3177" w:type="dxa"/>
          </w:tcPr>
          <w:p w14:paraId="2D660EDE" w14:textId="77777777" w:rsidR="004D2DE5" w:rsidRPr="004D2DE5" w:rsidRDefault="004D2DE5" w:rsidP="004D2DE5">
            <w:pPr>
              <w:contextualSpacing/>
              <w:jc w:val="center"/>
              <w:rPr>
                <w:rFonts w:ascii="Arial" w:hAnsi="Arial" w:cs="Arial"/>
                <w:b/>
                <w:lang w:eastAsia="fr-FR"/>
              </w:rPr>
            </w:pPr>
            <w:r w:rsidRPr="004D2DE5">
              <w:rPr>
                <w:rFonts w:ascii="Arial" w:hAnsi="Arial" w:cs="Arial"/>
                <w:b/>
                <w:lang w:eastAsia="fr-FR"/>
              </w:rPr>
              <w:t>Cantine à 11h30</w:t>
            </w:r>
          </w:p>
        </w:tc>
        <w:tc>
          <w:tcPr>
            <w:tcW w:w="3016" w:type="dxa"/>
          </w:tcPr>
          <w:p w14:paraId="3F553503" w14:textId="77777777" w:rsidR="004D2DE5" w:rsidRPr="004D2DE5" w:rsidRDefault="004D2DE5" w:rsidP="004D2DE5">
            <w:pPr>
              <w:contextualSpacing/>
              <w:jc w:val="center"/>
              <w:rPr>
                <w:rFonts w:ascii="Arial" w:hAnsi="Arial" w:cs="Arial"/>
                <w:b/>
                <w:lang w:eastAsia="fr-FR"/>
              </w:rPr>
            </w:pPr>
            <w:proofErr w:type="gramStart"/>
            <w:r w:rsidRPr="004D2DE5">
              <w:rPr>
                <w:rFonts w:ascii="Arial" w:hAnsi="Arial" w:cs="Arial"/>
                <w:b/>
                <w:lang w:eastAsia="fr-FR"/>
              </w:rPr>
              <w:t>lunch</w:t>
            </w:r>
            <w:proofErr w:type="gramEnd"/>
            <w:r w:rsidRPr="004D2DE5">
              <w:rPr>
                <w:rFonts w:ascii="Arial" w:hAnsi="Arial" w:cs="Arial"/>
                <w:b/>
                <w:lang w:eastAsia="fr-FR"/>
              </w:rPr>
              <w:t xml:space="preserve"> box à 11h30</w:t>
            </w:r>
          </w:p>
        </w:tc>
        <w:tc>
          <w:tcPr>
            <w:tcW w:w="2978" w:type="dxa"/>
          </w:tcPr>
          <w:p w14:paraId="42DF902D" w14:textId="77777777" w:rsidR="004D2DE5" w:rsidRPr="004D2DE5" w:rsidRDefault="004D2DE5" w:rsidP="004D2DE5">
            <w:pPr>
              <w:contextualSpacing/>
              <w:jc w:val="center"/>
              <w:rPr>
                <w:rFonts w:ascii="Arial" w:hAnsi="Arial" w:cs="Arial"/>
                <w:b/>
                <w:lang w:eastAsia="fr-FR"/>
              </w:rPr>
            </w:pPr>
            <w:r w:rsidRPr="004D2DE5">
              <w:rPr>
                <w:rFonts w:ascii="Arial" w:hAnsi="Arial" w:cs="Arial"/>
                <w:b/>
                <w:lang w:eastAsia="fr-FR"/>
              </w:rPr>
              <w:t>Sieste (de 12h à 13h30/45)</w:t>
            </w:r>
          </w:p>
        </w:tc>
        <w:tc>
          <w:tcPr>
            <w:tcW w:w="2569" w:type="dxa"/>
          </w:tcPr>
          <w:p w14:paraId="15AAF142" w14:textId="77777777" w:rsidR="004D2DE5" w:rsidRPr="004D2DE5" w:rsidRDefault="004D2DE5" w:rsidP="004D2DE5">
            <w:pPr>
              <w:contextualSpacing/>
              <w:jc w:val="center"/>
              <w:rPr>
                <w:rFonts w:ascii="Arial" w:hAnsi="Arial" w:cs="Arial"/>
                <w:b/>
                <w:lang w:eastAsia="fr-FR"/>
              </w:rPr>
            </w:pPr>
            <w:r w:rsidRPr="004D2DE5">
              <w:rPr>
                <w:rFonts w:ascii="Arial" w:hAnsi="Arial" w:cs="Arial"/>
                <w:b/>
                <w:lang w:eastAsia="fr-FR"/>
              </w:rPr>
              <w:t>Périscolaire</w:t>
            </w:r>
          </w:p>
          <w:p w14:paraId="59F61B76" w14:textId="77777777" w:rsidR="004D2DE5" w:rsidRPr="004D2DE5" w:rsidRDefault="004D2DE5" w:rsidP="004D2DE5">
            <w:pPr>
              <w:contextualSpacing/>
              <w:jc w:val="center"/>
              <w:rPr>
                <w:rFonts w:ascii="Arial" w:hAnsi="Arial" w:cs="Arial"/>
                <w:b/>
                <w:lang w:eastAsia="fr-FR"/>
              </w:rPr>
            </w:pPr>
            <w:r w:rsidRPr="004D2DE5">
              <w:rPr>
                <w:rFonts w:ascii="Arial" w:hAnsi="Arial" w:cs="Arial"/>
                <w:b/>
                <w:lang w:eastAsia="fr-FR"/>
              </w:rPr>
              <w:t>(</w:t>
            </w:r>
            <w:proofErr w:type="gramStart"/>
            <w:r w:rsidRPr="004D2DE5">
              <w:rPr>
                <w:rFonts w:ascii="Arial" w:hAnsi="Arial" w:cs="Arial"/>
                <w:b/>
                <w:lang w:eastAsia="fr-FR"/>
              </w:rPr>
              <w:t>à</w:t>
            </w:r>
            <w:proofErr w:type="gramEnd"/>
            <w:r w:rsidRPr="004D2DE5">
              <w:rPr>
                <w:rFonts w:ascii="Arial" w:hAnsi="Arial" w:cs="Arial"/>
                <w:b/>
                <w:lang w:eastAsia="fr-FR"/>
              </w:rPr>
              <w:t xml:space="preserve"> partir de 15h)</w:t>
            </w:r>
          </w:p>
        </w:tc>
      </w:tr>
      <w:tr w:rsidR="004D2DE5" w:rsidRPr="004D2DE5" w14:paraId="7D61D9A2" w14:textId="77777777" w:rsidTr="00001C84">
        <w:trPr>
          <w:trHeight w:val="270"/>
        </w:trPr>
        <w:tc>
          <w:tcPr>
            <w:tcW w:w="3425" w:type="dxa"/>
          </w:tcPr>
          <w:p w14:paraId="768B2D12" w14:textId="77777777" w:rsidR="004D2DE5" w:rsidRPr="004D2DE5" w:rsidRDefault="004D2DE5" w:rsidP="004D2DE5">
            <w:pPr>
              <w:contextualSpacing/>
              <w:rPr>
                <w:rFonts w:ascii="Arial" w:hAnsi="Arial" w:cs="Arial"/>
                <w:b/>
                <w:lang w:eastAsia="fr-FR"/>
              </w:rPr>
            </w:pPr>
            <w:r w:rsidRPr="004D2DE5">
              <w:rPr>
                <w:rFonts w:ascii="Arial" w:hAnsi="Arial" w:cs="Arial"/>
                <w:b/>
                <w:lang w:eastAsia="fr-FR"/>
              </w:rPr>
              <w:t>Jeudi 2 septembre</w:t>
            </w:r>
          </w:p>
        </w:tc>
        <w:tc>
          <w:tcPr>
            <w:tcW w:w="3177" w:type="dxa"/>
          </w:tcPr>
          <w:p w14:paraId="544CF988" w14:textId="77777777" w:rsidR="004D2DE5" w:rsidRPr="004D2DE5" w:rsidRDefault="004D2DE5" w:rsidP="004D2DE5">
            <w:pPr>
              <w:contextualSpacing/>
              <w:rPr>
                <w:rFonts w:ascii="Arial" w:hAnsi="Arial" w:cs="Arial"/>
                <w:b/>
                <w:lang w:eastAsia="fr-FR"/>
              </w:rPr>
            </w:pPr>
          </w:p>
          <w:p w14:paraId="280DC920" w14:textId="77777777" w:rsidR="004D2DE5" w:rsidRPr="004D2DE5" w:rsidRDefault="004D2DE5" w:rsidP="004D2DE5">
            <w:pPr>
              <w:contextualSpacing/>
              <w:rPr>
                <w:rFonts w:ascii="Arial" w:hAnsi="Arial" w:cs="Arial"/>
                <w:b/>
                <w:lang w:eastAsia="fr-FR"/>
              </w:rPr>
            </w:pPr>
          </w:p>
        </w:tc>
        <w:tc>
          <w:tcPr>
            <w:tcW w:w="3016" w:type="dxa"/>
          </w:tcPr>
          <w:p w14:paraId="33E987A0" w14:textId="77777777" w:rsidR="004D2DE5" w:rsidRPr="004D2DE5" w:rsidRDefault="004D2DE5" w:rsidP="004D2DE5">
            <w:pPr>
              <w:contextualSpacing/>
              <w:rPr>
                <w:rFonts w:ascii="Arial" w:hAnsi="Arial" w:cs="Arial"/>
                <w:b/>
                <w:lang w:eastAsia="fr-FR"/>
              </w:rPr>
            </w:pPr>
          </w:p>
        </w:tc>
        <w:tc>
          <w:tcPr>
            <w:tcW w:w="2978" w:type="dxa"/>
          </w:tcPr>
          <w:p w14:paraId="2104C50B" w14:textId="77777777" w:rsidR="004D2DE5" w:rsidRPr="004D2DE5" w:rsidRDefault="004D2DE5" w:rsidP="004D2DE5">
            <w:pPr>
              <w:contextualSpacing/>
              <w:rPr>
                <w:rFonts w:ascii="Arial" w:hAnsi="Arial" w:cs="Arial"/>
                <w:b/>
                <w:lang w:eastAsia="fr-FR"/>
              </w:rPr>
            </w:pPr>
          </w:p>
        </w:tc>
        <w:tc>
          <w:tcPr>
            <w:tcW w:w="2569" w:type="dxa"/>
          </w:tcPr>
          <w:p w14:paraId="4F07E826" w14:textId="77777777" w:rsidR="004D2DE5" w:rsidRPr="004D2DE5" w:rsidRDefault="004D2DE5" w:rsidP="004D2DE5">
            <w:pPr>
              <w:contextualSpacing/>
              <w:rPr>
                <w:rFonts w:ascii="Arial" w:hAnsi="Arial" w:cs="Arial"/>
                <w:b/>
                <w:lang w:eastAsia="fr-FR"/>
              </w:rPr>
            </w:pPr>
          </w:p>
        </w:tc>
      </w:tr>
      <w:tr w:rsidR="004D2DE5" w:rsidRPr="004D2DE5" w14:paraId="5AD05E53" w14:textId="77777777" w:rsidTr="00001C84">
        <w:trPr>
          <w:trHeight w:val="540"/>
        </w:trPr>
        <w:tc>
          <w:tcPr>
            <w:tcW w:w="3425" w:type="dxa"/>
          </w:tcPr>
          <w:p w14:paraId="2DE72845" w14:textId="77777777" w:rsidR="004D2DE5" w:rsidRPr="004D2DE5" w:rsidRDefault="004D2DE5" w:rsidP="004D2DE5">
            <w:pPr>
              <w:contextualSpacing/>
              <w:rPr>
                <w:rFonts w:ascii="Arial" w:hAnsi="Arial" w:cs="Arial"/>
                <w:b/>
                <w:lang w:eastAsia="fr-FR"/>
              </w:rPr>
            </w:pPr>
            <w:r w:rsidRPr="004D2DE5">
              <w:rPr>
                <w:rFonts w:ascii="Arial" w:hAnsi="Arial" w:cs="Arial"/>
                <w:b/>
                <w:lang w:eastAsia="fr-FR"/>
              </w:rPr>
              <w:t xml:space="preserve">Vendredi 3 septembre </w:t>
            </w:r>
          </w:p>
        </w:tc>
        <w:tc>
          <w:tcPr>
            <w:tcW w:w="3177" w:type="dxa"/>
          </w:tcPr>
          <w:p w14:paraId="1800A1D5" w14:textId="77777777" w:rsidR="004D2DE5" w:rsidRPr="004D2DE5" w:rsidRDefault="004D2DE5" w:rsidP="004D2DE5">
            <w:pPr>
              <w:contextualSpacing/>
              <w:rPr>
                <w:rFonts w:ascii="Arial" w:hAnsi="Arial" w:cs="Arial"/>
                <w:b/>
                <w:lang w:eastAsia="fr-FR"/>
              </w:rPr>
            </w:pPr>
          </w:p>
        </w:tc>
        <w:tc>
          <w:tcPr>
            <w:tcW w:w="3016" w:type="dxa"/>
          </w:tcPr>
          <w:p w14:paraId="6B4D15C8" w14:textId="77777777" w:rsidR="004D2DE5" w:rsidRPr="004D2DE5" w:rsidRDefault="004D2DE5" w:rsidP="004D2DE5">
            <w:pPr>
              <w:contextualSpacing/>
              <w:rPr>
                <w:rFonts w:ascii="Arial" w:hAnsi="Arial" w:cs="Arial"/>
                <w:b/>
                <w:lang w:eastAsia="fr-FR"/>
              </w:rPr>
            </w:pPr>
          </w:p>
        </w:tc>
        <w:tc>
          <w:tcPr>
            <w:tcW w:w="2978" w:type="dxa"/>
          </w:tcPr>
          <w:p w14:paraId="07499CB6" w14:textId="77777777" w:rsidR="004D2DE5" w:rsidRPr="004D2DE5" w:rsidRDefault="004D2DE5" w:rsidP="004D2DE5">
            <w:pPr>
              <w:contextualSpacing/>
              <w:rPr>
                <w:rFonts w:ascii="Arial" w:hAnsi="Arial" w:cs="Arial"/>
                <w:b/>
                <w:lang w:eastAsia="fr-FR"/>
              </w:rPr>
            </w:pPr>
          </w:p>
        </w:tc>
        <w:tc>
          <w:tcPr>
            <w:tcW w:w="2569" w:type="dxa"/>
          </w:tcPr>
          <w:p w14:paraId="2E0D99C1" w14:textId="77777777" w:rsidR="004D2DE5" w:rsidRPr="004D2DE5" w:rsidRDefault="004D2DE5" w:rsidP="004D2DE5">
            <w:pPr>
              <w:contextualSpacing/>
              <w:rPr>
                <w:rFonts w:ascii="Arial" w:hAnsi="Arial" w:cs="Arial"/>
                <w:b/>
                <w:lang w:eastAsia="fr-FR"/>
              </w:rPr>
            </w:pPr>
          </w:p>
        </w:tc>
      </w:tr>
    </w:tbl>
    <w:p w14:paraId="06BF6E7F" w14:textId="77777777" w:rsidR="004D2DE5" w:rsidRPr="004D2DE5" w:rsidRDefault="004D2DE5" w:rsidP="004D2DE5">
      <w:pPr>
        <w:rPr>
          <w:rFonts w:ascii="Arial" w:hAnsi="Arial" w:cs="Arial"/>
          <w:b/>
          <w:sz w:val="40"/>
          <w:szCs w:val="40"/>
        </w:rPr>
      </w:pPr>
      <w:r w:rsidRPr="004D2DE5">
        <w:rPr>
          <w:rFonts w:ascii="Arial" w:hAnsi="Arial" w:cs="Arial"/>
          <w:b/>
          <w:sz w:val="40"/>
          <w:szCs w:val="40"/>
        </w:rPr>
        <w:t>Merci aussi de signaler rapidement une allergie par PAI et le premier jour de classe.</w:t>
      </w:r>
    </w:p>
    <w:p w14:paraId="282B79A7" w14:textId="77777777" w:rsidR="004D2DE5" w:rsidRDefault="004D2DE5"/>
    <w:sectPr w:rsidR="004D2DE5" w:rsidSect="003B2292">
      <w:pgSz w:w="16838" w:h="11906" w:orient="landscape"/>
      <w:pgMar w:top="284" w:right="14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rayon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E5"/>
    <w:rsid w:val="000C76FA"/>
    <w:rsid w:val="00400FCB"/>
    <w:rsid w:val="004D2DE5"/>
    <w:rsid w:val="00BC155A"/>
    <w:rsid w:val="00F2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4452C"/>
  <w15:chartTrackingRefBased/>
  <w15:docId w15:val="{CB9AD114-E8E0-48A3-8387-712A1510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D2DE5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Marie-Annick BAL</dc:creator>
  <cp:keywords/>
  <dc:description/>
  <cp:lastModifiedBy>Marie-Annick BAL</cp:lastModifiedBy>
  <cp:revision>3</cp:revision>
  <dcterms:created xsi:type="dcterms:W3CDTF">2021-07-04T18:52:00Z</dcterms:created>
  <dcterms:modified xsi:type="dcterms:W3CDTF">2021-07-04T18:56:00Z</dcterms:modified>
</cp:coreProperties>
</file>